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85" w:type="pct"/>
        <w:tblLook w:val="01E0" w:firstRow="1" w:lastRow="1" w:firstColumn="1" w:lastColumn="1" w:noHBand="0" w:noVBand="0"/>
      </w:tblPr>
      <w:tblGrid>
        <w:gridCol w:w="1136"/>
        <w:gridCol w:w="5522"/>
        <w:gridCol w:w="1958"/>
        <w:gridCol w:w="2000"/>
      </w:tblGrid>
      <w:tr w:rsidR="00B37564" w:rsidRPr="007F2DBA" w14:paraId="77EFC15F" w14:textId="77777777" w:rsidTr="00F26E94">
        <w:trPr>
          <w:trHeight w:val="270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A3BA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95C001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4F3D15D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3B607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5AEAD4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0D8C2126" w14:textId="77777777" w:rsidTr="00F26E94">
        <w:trPr>
          <w:trHeight w:val="270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4B1A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2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800C5F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6FE1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DCA3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3E070AA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644F1CFF" w14:textId="77777777" w:rsidR="00083685" w:rsidRPr="00033EDB" w:rsidRDefault="005E44DC" w:rsidP="00033EDB">
      <w:pPr>
        <w:jc w:val="both"/>
        <w:rPr>
          <w:rFonts w:ascii="Arial" w:hAnsi="Arial" w:cs="Arial"/>
          <w:sz w:val="20"/>
          <w:szCs w:val="20"/>
        </w:rPr>
      </w:pPr>
      <w:r w:rsidRPr="00033EDB">
        <w:rPr>
          <w:rFonts w:ascii="Arial" w:hAnsi="Arial" w:cs="Arial"/>
          <w:sz w:val="20"/>
          <w:szCs w:val="20"/>
        </w:rPr>
        <w:t>Please fill</w:t>
      </w:r>
      <w:r w:rsidR="00083685" w:rsidRPr="00033EDB">
        <w:rPr>
          <w:rFonts w:ascii="Arial" w:hAnsi="Arial" w:cs="Arial"/>
          <w:sz w:val="20"/>
          <w:szCs w:val="20"/>
        </w:rPr>
        <w:t xml:space="preserve"> in the below table</w:t>
      </w:r>
      <w:r w:rsidR="00033EDB" w:rsidRPr="00033EDB">
        <w:rPr>
          <w:rFonts w:ascii="Arial" w:hAnsi="Arial" w:cs="Arial"/>
          <w:sz w:val="20"/>
          <w:szCs w:val="20"/>
        </w:rPr>
        <w:t xml:space="preserve"> and check the applicable boxes </w:t>
      </w:r>
      <w:r w:rsidR="00033EDB" w:rsidRPr="00033EDB">
        <w:rPr>
          <w:rFonts w:ascii="Arial" w:hAnsi="Arial" w:cs="Arial"/>
          <w:sz w:val="20"/>
          <w:szCs w:val="20"/>
          <w:lang w:val="en-GB"/>
        </w:rPr>
        <w:sym w:font="Wingdings" w:char="F0FE"/>
      </w:r>
      <w:r w:rsidR="00791D65" w:rsidRPr="00033EDB">
        <w:rPr>
          <w:rFonts w:ascii="Arial" w:hAnsi="Arial" w:cs="Arial"/>
          <w:sz w:val="20"/>
          <w:szCs w:val="20"/>
        </w:rPr>
        <w:t xml:space="preserve"> for </w:t>
      </w:r>
      <w:r w:rsidR="00ED75C0" w:rsidRPr="00033EDB">
        <w:rPr>
          <w:rFonts w:ascii="Arial" w:hAnsi="Arial" w:cs="Arial"/>
          <w:sz w:val="20"/>
          <w:szCs w:val="20"/>
        </w:rPr>
        <w:t xml:space="preserve">all landscape types making up the total area of permanent greenery in the project. </w:t>
      </w:r>
    </w:p>
    <w:p w14:paraId="4A184A6A" w14:textId="77777777"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44"/>
        <w:gridCol w:w="1706"/>
        <w:gridCol w:w="1369"/>
        <w:gridCol w:w="1535"/>
        <w:gridCol w:w="1572"/>
        <w:gridCol w:w="1457"/>
        <w:gridCol w:w="1365"/>
      </w:tblGrid>
      <w:tr w:rsidR="00ED75C0" w:rsidRPr="0068451F" w14:paraId="29C9ACE4" w14:textId="77777777" w:rsidTr="00296D25">
        <w:trPr>
          <w:tblHeader/>
        </w:trPr>
        <w:tc>
          <w:tcPr>
            <w:tcW w:w="772" w:type="pct"/>
            <w:vMerge w:val="restart"/>
          </w:tcPr>
          <w:p w14:paraId="20EB8DF1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Location</w:t>
            </w:r>
          </w:p>
        </w:tc>
        <w:tc>
          <w:tcPr>
            <w:tcW w:w="801" w:type="pct"/>
            <w:vMerge w:val="restart"/>
          </w:tcPr>
          <w:p w14:paraId="07B10A54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Landscape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type</w:t>
            </w:r>
          </w:p>
        </w:tc>
        <w:tc>
          <w:tcPr>
            <w:tcW w:w="643" w:type="pct"/>
            <w:vMerge w:val="restart"/>
          </w:tcPr>
          <w:p w14:paraId="2DE5FFB3" w14:textId="77777777" w:rsidR="00ED75C0" w:rsidRPr="00DE4FF7" w:rsidRDefault="00DE4FF7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Area (</w:t>
            </w:r>
            <w:r w:rsidR="00ED75C0"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m</w:t>
            </w:r>
            <w:r w:rsidR="00ED75C0" w:rsidRPr="000154A8">
              <w:rPr>
                <w:rFonts w:ascii="Arial" w:hAnsi="Arial" w:cs="Arial"/>
                <w:b/>
                <w:kern w:val="0"/>
                <w:sz w:val="20"/>
                <w:szCs w:val="20"/>
                <w:vertAlign w:val="superscript"/>
                <w:lang w:val="en-GB" w:eastAsia="zh-HK"/>
              </w:rPr>
              <w:t>2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)</w:t>
            </w:r>
          </w:p>
        </w:tc>
        <w:tc>
          <w:tcPr>
            <w:tcW w:w="721" w:type="pct"/>
          </w:tcPr>
          <w:p w14:paraId="6B8F3EEE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Baseline</w:t>
            </w:r>
          </w:p>
        </w:tc>
        <w:tc>
          <w:tcPr>
            <w:tcW w:w="2063" w:type="pct"/>
            <w:gridSpan w:val="3"/>
          </w:tcPr>
          <w:p w14:paraId="716E268C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Design</w:t>
            </w:r>
          </w:p>
        </w:tc>
      </w:tr>
      <w:tr w:rsidR="00ED75C0" w:rsidRPr="0068451F" w14:paraId="5766B7CB" w14:textId="77777777" w:rsidTr="00296D25">
        <w:trPr>
          <w:tblHeader/>
        </w:trPr>
        <w:tc>
          <w:tcPr>
            <w:tcW w:w="772" w:type="pct"/>
            <w:vMerge/>
          </w:tcPr>
          <w:p w14:paraId="38FA6D30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vMerge/>
          </w:tcPr>
          <w:p w14:paraId="7A3B936A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vMerge/>
          </w:tcPr>
          <w:p w14:paraId="5A934690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</w:tcPr>
          <w:p w14:paraId="5F06E24B" w14:textId="77777777" w:rsidR="00ED75C0" w:rsidRPr="0068451F" w:rsidRDefault="00ED75C0" w:rsidP="00DE4FF7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ID</w:t>
            </w:r>
            <w:r w:rsidR="00DE4FF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(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L</w:t>
            </w:r>
            <w:r w:rsidR="00DE4FF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)</w:t>
            </w:r>
          </w:p>
        </w:tc>
        <w:tc>
          <w:tcPr>
            <w:tcW w:w="738" w:type="pct"/>
          </w:tcPr>
          <w:p w14:paraId="26244B3D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Irrigation method</w:t>
            </w:r>
          </w:p>
        </w:tc>
        <w:tc>
          <w:tcPr>
            <w:tcW w:w="684" w:type="pct"/>
          </w:tcPr>
          <w:p w14:paraId="59671D87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Use of controller</w:t>
            </w:r>
          </w:p>
        </w:tc>
        <w:tc>
          <w:tcPr>
            <w:tcW w:w="641" w:type="pct"/>
          </w:tcPr>
          <w:p w14:paraId="63E4B0FD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ID</w:t>
            </w:r>
            <w:r w:rsidR="00DE4FF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</w:t>
            </w:r>
            <w:bookmarkStart w:id="0" w:name="QuickMark"/>
            <w:bookmarkEnd w:id="0"/>
            <w:r w:rsidR="00DE4FF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(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L</w:t>
            </w:r>
            <w:r w:rsidR="00DE4FF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)</w:t>
            </w:r>
          </w:p>
        </w:tc>
      </w:tr>
      <w:tr w:rsidR="00ED75C0" w:rsidRPr="0068451F" w14:paraId="6EA44942" w14:textId="77777777" w:rsidTr="00296D25">
        <w:tc>
          <w:tcPr>
            <w:tcW w:w="772" w:type="pct"/>
            <w:shd w:val="clear" w:color="auto" w:fill="DBE5F1" w:themeFill="accent1" w:themeFillTint="33"/>
          </w:tcPr>
          <w:p w14:paraId="1AA5D771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6746C4B8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20F5A94D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0B6CBC61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65837AB3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00071E57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20986778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9243336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2C23A601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3A0CB386" w14:textId="77777777" w:rsidTr="00296D25">
        <w:tc>
          <w:tcPr>
            <w:tcW w:w="772" w:type="pct"/>
            <w:shd w:val="clear" w:color="auto" w:fill="DBE5F1" w:themeFill="accent1" w:themeFillTint="33"/>
          </w:tcPr>
          <w:p w14:paraId="2F9B48BC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73423387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4DBFBD13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4FC565A2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62D8C89F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3195749F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531223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5500274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4DA7D113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419E858B" w14:textId="77777777" w:rsidTr="00296D25">
        <w:tc>
          <w:tcPr>
            <w:tcW w:w="772" w:type="pct"/>
            <w:shd w:val="clear" w:color="auto" w:fill="DBE5F1" w:themeFill="accent1" w:themeFillTint="33"/>
          </w:tcPr>
          <w:p w14:paraId="144FEB8E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590C7230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4D857FD7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1586443C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5AF45F34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6BF52A93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9279558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3516736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376F3DB1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36F490AD" w14:textId="77777777" w:rsidTr="00296D25">
        <w:tc>
          <w:tcPr>
            <w:tcW w:w="772" w:type="pct"/>
            <w:shd w:val="clear" w:color="auto" w:fill="DBE5F1" w:themeFill="accent1" w:themeFillTint="33"/>
          </w:tcPr>
          <w:p w14:paraId="797601F4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3F35F363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13C6FFA6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544A3F3F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3F6939B7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42D7F58D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3213432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026298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71F3F46B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57066FFF" w14:textId="77777777" w:rsidTr="00296D25">
        <w:tc>
          <w:tcPr>
            <w:tcW w:w="772" w:type="pct"/>
            <w:shd w:val="clear" w:color="auto" w:fill="DBE5F1" w:themeFill="accent1" w:themeFillTint="33"/>
          </w:tcPr>
          <w:p w14:paraId="5F5F1496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5DA5B33B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38D9B820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1379675D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337F160E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2D7DE490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542874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0168407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51B63B1C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4B3F6C58" w14:textId="77777777" w:rsidTr="00296D25">
        <w:tc>
          <w:tcPr>
            <w:tcW w:w="772" w:type="pct"/>
            <w:shd w:val="clear" w:color="auto" w:fill="DBE5F1" w:themeFill="accent1" w:themeFillTint="33"/>
          </w:tcPr>
          <w:p w14:paraId="2D0366C6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768A8B4C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3C0EECDA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23A145FB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7D067F67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7D528EB8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088555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9088399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633A363B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21E0F902" w14:textId="77777777" w:rsidTr="00296D25">
        <w:tc>
          <w:tcPr>
            <w:tcW w:w="772" w:type="pct"/>
            <w:shd w:val="clear" w:color="auto" w:fill="DBE5F1" w:themeFill="accent1" w:themeFillTint="33"/>
          </w:tcPr>
          <w:p w14:paraId="5B2C4FEC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4E02F669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62B406A4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2F6F9C05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67C12882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783BE202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970551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5501091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2C5A5E50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045D0C38" w14:textId="77777777" w:rsidTr="00296D25">
        <w:tc>
          <w:tcPr>
            <w:tcW w:w="772" w:type="pct"/>
            <w:shd w:val="clear" w:color="auto" w:fill="DBE5F1" w:themeFill="accent1" w:themeFillTint="33"/>
          </w:tcPr>
          <w:p w14:paraId="4EBD8250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573D26EE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600B5991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2E77F91A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4B9C23BA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401362C6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8949302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6458849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42C1155B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4974B7FB" w14:textId="77777777" w:rsidTr="00296D25">
        <w:tc>
          <w:tcPr>
            <w:tcW w:w="772" w:type="pct"/>
            <w:shd w:val="clear" w:color="auto" w:fill="DBE5F1" w:themeFill="accent1" w:themeFillTint="33"/>
          </w:tcPr>
          <w:p w14:paraId="00AA70C0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25B43644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0D92913E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4ADAC1E4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454D192A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39CB2D6F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1259835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8356904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429AD89C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7616180D" w14:textId="77777777" w:rsidTr="00296D25">
        <w:tc>
          <w:tcPr>
            <w:tcW w:w="772" w:type="pct"/>
            <w:shd w:val="clear" w:color="auto" w:fill="DBE5F1" w:themeFill="accent1" w:themeFillTint="33"/>
          </w:tcPr>
          <w:p w14:paraId="1DC2F3D3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5B109EBF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27A6EEF6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4A2A2A95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4EB08074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643CB250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2935173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7365935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07918E8B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64388C25" w14:textId="77777777" w:rsidTr="00296D25">
        <w:tc>
          <w:tcPr>
            <w:tcW w:w="772" w:type="pct"/>
            <w:shd w:val="clear" w:color="auto" w:fill="DBE5F1" w:themeFill="accent1" w:themeFillTint="33"/>
          </w:tcPr>
          <w:p w14:paraId="48A59558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135F3D18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47B77951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64B5E9B9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31D43B1F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35ECD0BB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2395584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8547677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59105FD0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4FA35718" w14:textId="77777777" w:rsidTr="00296D25">
        <w:tc>
          <w:tcPr>
            <w:tcW w:w="772" w:type="pct"/>
            <w:shd w:val="clear" w:color="auto" w:fill="DBE5F1" w:themeFill="accent1" w:themeFillTint="33"/>
          </w:tcPr>
          <w:p w14:paraId="6865629F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14855F48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5BA507C0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65272C3C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2AD8F1AF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5FBC9207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7213270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04718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603AED02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4BB2F322" w14:textId="77777777" w:rsidTr="00296D25">
        <w:tc>
          <w:tcPr>
            <w:tcW w:w="772" w:type="pct"/>
            <w:shd w:val="clear" w:color="auto" w:fill="DBE5F1" w:themeFill="accent1" w:themeFillTint="33"/>
          </w:tcPr>
          <w:p w14:paraId="485106BD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677C6463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2A24211A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4716B4F1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4D285ADD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2032BDE8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8076616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2955141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55AC3D27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061CEA53" w14:textId="77777777" w:rsidTr="00296D25">
        <w:tc>
          <w:tcPr>
            <w:tcW w:w="772" w:type="pct"/>
            <w:shd w:val="clear" w:color="auto" w:fill="DBE5F1" w:themeFill="accent1" w:themeFillTint="33"/>
          </w:tcPr>
          <w:p w14:paraId="2B2643C2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76022C3C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4C67F3EE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4B05CE4C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38C81579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6EEC90F4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3577726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7282118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0481E438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180998D1" w14:textId="77777777" w:rsidTr="00296D25">
        <w:tc>
          <w:tcPr>
            <w:tcW w:w="772" w:type="pct"/>
            <w:shd w:val="clear" w:color="auto" w:fill="DBE5F1" w:themeFill="accent1" w:themeFillTint="33"/>
          </w:tcPr>
          <w:p w14:paraId="1E562B8D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6AD178F1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0119A2A7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4F817FC3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360F444B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02BBB822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430964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3044571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76939D61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1D9C8EA0" w14:textId="77777777" w:rsidTr="00296D25">
        <w:tc>
          <w:tcPr>
            <w:tcW w:w="772" w:type="pct"/>
            <w:shd w:val="clear" w:color="auto" w:fill="DBE5F1" w:themeFill="accent1" w:themeFillTint="33"/>
          </w:tcPr>
          <w:p w14:paraId="433836CF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5E9B7578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0CF6675F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63E854C4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6308D850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655F7197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1855097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7519600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1995A9B7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48A5E66D" w14:textId="77777777" w:rsidTr="00296D25">
        <w:tc>
          <w:tcPr>
            <w:tcW w:w="772" w:type="pct"/>
            <w:shd w:val="clear" w:color="auto" w:fill="DBE5F1" w:themeFill="accent1" w:themeFillTint="33"/>
          </w:tcPr>
          <w:p w14:paraId="1A184BFF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31282E22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6D7EA68A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2EC7F452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47F4AEC0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10E0E819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45685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907971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1F34D396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48CC1B49" w14:textId="77777777" w:rsidTr="00296D25">
        <w:tc>
          <w:tcPr>
            <w:tcW w:w="772" w:type="pct"/>
            <w:shd w:val="clear" w:color="auto" w:fill="DBE5F1" w:themeFill="accent1" w:themeFillTint="33"/>
          </w:tcPr>
          <w:p w14:paraId="1F85C1A3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69623C1D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78A923AF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0BCAFA25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04EB23CE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4BC93874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20923433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3054046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018790D6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62D098A3" w14:textId="77777777" w:rsidTr="00296D25">
        <w:tc>
          <w:tcPr>
            <w:tcW w:w="772" w:type="pct"/>
            <w:shd w:val="clear" w:color="auto" w:fill="DBE5F1" w:themeFill="accent1" w:themeFillTint="33"/>
          </w:tcPr>
          <w:p w14:paraId="593FAC8A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7ACB1A72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5CC29254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2F7497BA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26ED9409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0354F278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7530168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851662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6CE686DC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178D38BC" w14:textId="77777777" w:rsidTr="00296D25">
        <w:tc>
          <w:tcPr>
            <w:tcW w:w="772" w:type="pct"/>
            <w:shd w:val="clear" w:color="auto" w:fill="DBE5F1" w:themeFill="accent1" w:themeFillTint="33"/>
          </w:tcPr>
          <w:p w14:paraId="777C9993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021C9FFB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1F32122A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5EEF8EA7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274092C2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734ADA24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3838576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6945367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199F83BA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12984659" w14:textId="77777777" w:rsidTr="00296D25">
        <w:tc>
          <w:tcPr>
            <w:tcW w:w="772" w:type="pct"/>
            <w:shd w:val="clear" w:color="auto" w:fill="DBE5F1" w:themeFill="accent1" w:themeFillTint="33"/>
          </w:tcPr>
          <w:p w14:paraId="1FC646B0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14927EDE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5319D593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21235AD2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645FEBC6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4EE501B1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5985182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206155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427EB952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14:paraId="0976A162" w14:textId="77777777" w:rsidTr="00296D25">
        <w:tc>
          <w:tcPr>
            <w:tcW w:w="772" w:type="pct"/>
            <w:shd w:val="clear" w:color="auto" w:fill="DBE5F1" w:themeFill="accent1" w:themeFillTint="33"/>
          </w:tcPr>
          <w:p w14:paraId="76CF89B6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14:paraId="12E312F7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14:paraId="2C5B4D59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14:paraId="45B30AFA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14:paraId="00B8E2C7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4FE0AA7C" w14:textId="77777777"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116432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567293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14:paraId="78F927BE" w14:textId="77777777"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14:paraId="2719DBBC" w14:textId="77777777"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8A4732">
      <w:headerReference w:type="default" r:id="rId8"/>
      <w:footerReference w:type="default" r:id="rId9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BEEF3" w14:textId="77777777" w:rsidR="00E71A3E" w:rsidRDefault="00E71A3E">
      <w:r>
        <w:separator/>
      </w:r>
    </w:p>
  </w:endnote>
  <w:endnote w:type="continuationSeparator" w:id="0">
    <w:p w14:paraId="47A88D82" w14:textId="77777777" w:rsidR="00E71A3E" w:rsidRDefault="00E7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8F8FE" w14:textId="081C8706" w:rsidR="00E71A3E" w:rsidRPr="007F2DBA" w:rsidRDefault="00245071" w:rsidP="00346092">
    <w:pPr>
      <w:pStyle w:val="Footer"/>
      <w:tabs>
        <w:tab w:val="clear" w:pos="8306"/>
        <w:tab w:val="right" w:pos="10620"/>
      </w:tabs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1B4321">
      <w:rPr>
        <w:rFonts w:ascii="Arial" w:hAnsi="Arial" w:cs="Arial"/>
        <w:sz w:val="18"/>
        <w:szCs w:val="18"/>
      </w:rPr>
      <w:t>2</w:t>
    </w:r>
    <w:r w:rsidR="00831E17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E4FF7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E4FF7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F7871" w14:textId="77777777" w:rsidR="00E71A3E" w:rsidRDefault="00E71A3E">
      <w:r>
        <w:separator/>
      </w:r>
    </w:p>
  </w:footnote>
  <w:footnote w:type="continuationSeparator" w:id="0">
    <w:p w14:paraId="31F0103B" w14:textId="77777777" w:rsidR="00E71A3E" w:rsidRDefault="00E7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63F" w14:textId="17C58684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7074C1B0" wp14:editId="4A3778CB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4D21E753" wp14:editId="28B4445A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3547745" cy="3409315"/>
          <wp:effectExtent l="0" t="0" r="0" b="63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7745" cy="34093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1B4321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1B4321">
      <w:rPr>
        <w:rFonts w:ascii="Arial" w:hAnsi="Arial" w:cs="Arial"/>
        <w:b/>
        <w:sz w:val="28"/>
        <w:szCs w:val="28"/>
      </w:rPr>
      <w:t>Centres</w:t>
    </w:r>
    <w:proofErr w:type="spellEnd"/>
  </w:p>
  <w:p w14:paraId="709610A1" w14:textId="2922A1AD" w:rsidR="00E71A3E" w:rsidRPr="00BA3D4C" w:rsidRDefault="00452B0C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BA3D4C">
      <w:rPr>
        <w:rFonts w:ascii="Arial" w:hAnsi="Arial" w:cs="Arial"/>
        <w:b/>
        <w:sz w:val="28"/>
        <w:szCs w:val="28"/>
      </w:rPr>
      <w:t>WU</w:t>
    </w:r>
    <w:r w:rsidR="00E71A3E" w:rsidRPr="00BA3D4C">
      <w:rPr>
        <w:rFonts w:ascii="Arial" w:hAnsi="Arial" w:cs="Arial"/>
        <w:b/>
        <w:sz w:val="28"/>
        <w:szCs w:val="28"/>
      </w:rPr>
      <w:t>-</w:t>
    </w:r>
    <w:r w:rsidR="00BA3D4C" w:rsidRPr="00BA3D4C">
      <w:rPr>
        <w:rFonts w:ascii="Arial" w:hAnsi="Arial" w:cs="Arial"/>
        <w:b/>
        <w:sz w:val="28"/>
        <w:szCs w:val="28"/>
      </w:rPr>
      <w:t>01</w:t>
    </w:r>
    <w:r w:rsidR="00E71A3E" w:rsidRPr="00BA3D4C">
      <w:rPr>
        <w:rFonts w:ascii="Arial" w:hAnsi="Arial" w:cs="Arial"/>
        <w:b/>
        <w:sz w:val="28"/>
        <w:szCs w:val="28"/>
      </w:rPr>
      <w:t>-</w:t>
    </w:r>
    <w:r w:rsidR="00BA3D4C" w:rsidRPr="00BA3D4C">
      <w:rPr>
        <w:rFonts w:ascii="Arial" w:hAnsi="Arial" w:cs="Arial"/>
        <w:b/>
        <w:sz w:val="28"/>
        <w:szCs w:val="28"/>
      </w:rPr>
      <w:t>02_Form</w:t>
    </w:r>
  </w:p>
  <w:p w14:paraId="4808F736" w14:textId="77777777" w:rsidR="00ED75C0" w:rsidRDefault="00ED75C0" w:rsidP="00ED75C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Efficient Irrigation</w:t>
    </w:r>
  </w:p>
  <w:p w14:paraId="1B009CE0" w14:textId="07C6502D" w:rsidR="00E71A3E" w:rsidRDefault="00ED75C0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BA3D4C">
      <w:rPr>
        <w:rFonts w:ascii="Arial" w:hAnsi="Arial" w:cs="Arial"/>
        <w:lang w:val="en-GB" w:eastAsia="zh-HK"/>
      </w:rPr>
      <w:t>NDC</w:t>
    </w:r>
    <w:r w:rsidR="00E71A3E">
      <w:rPr>
        <w:rFonts w:ascii="Arial" w:hAnsi="Arial" w:cs="Arial"/>
        <w:lang w:val="en-GB" w:eastAsia="zh-HK"/>
      </w:rPr>
      <w:t xml:space="preserve"> </w:t>
    </w:r>
    <w:r w:rsidR="00BA3D4C">
      <w:rPr>
        <w:rFonts w:ascii="Arial" w:hAnsi="Arial" w:cs="Arial"/>
        <w:lang w:val="en-GB" w:eastAsia="zh-HK"/>
      </w:rPr>
      <w:t>V</w:t>
    </w:r>
    <w:r w:rsidR="001B4321">
      <w:rPr>
        <w:rFonts w:ascii="Arial" w:hAnsi="Arial" w:cs="Arial"/>
        <w:lang w:val="en-GB" w:eastAsia="zh-HK"/>
      </w:rPr>
      <w:t>1</w:t>
    </w:r>
    <w:r w:rsidR="00E71A3E" w:rsidRPr="002F45F8">
      <w:rPr>
        <w:rFonts w:ascii="Arial" w:hAnsi="Arial" w:cs="Arial"/>
        <w:lang w:val="en-GB" w:eastAsia="zh-HK"/>
      </w:rPr>
      <w:t>.0)</w:t>
    </w:r>
  </w:p>
  <w:p w14:paraId="018EF114" w14:textId="77777777" w:rsidR="00540E2A" w:rsidRPr="0035714D" w:rsidRDefault="00540E2A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3EDB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4321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5071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609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0E2A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0EE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1E17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3D4C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E4FF7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D75C0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26E94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245679E4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835C5-EBDF-49C3-B3CA-AC248AA0F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91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48</cp:revision>
  <cp:lastPrinted>2013-02-28T09:13:00Z</cp:lastPrinted>
  <dcterms:created xsi:type="dcterms:W3CDTF">2017-04-21T10:07:00Z</dcterms:created>
  <dcterms:modified xsi:type="dcterms:W3CDTF">2021-12-02T09:48:00Z</dcterms:modified>
</cp:coreProperties>
</file>